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3F" w:rsidRPr="0081109F" w:rsidRDefault="008D0F3F" w:rsidP="008D0F3F">
      <w:pPr>
        <w:spacing w:after="0" w:line="240" w:lineRule="auto"/>
        <w:ind w:left="5664" w:firstLine="6"/>
        <w:rPr>
          <w:rFonts w:ascii="Times New Roman" w:hAnsi="Times New Roman"/>
          <w:sz w:val="24"/>
          <w:szCs w:val="24"/>
        </w:rPr>
      </w:pPr>
      <w:r w:rsidRPr="0081109F">
        <w:rPr>
          <w:rFonts w:ascii="Times New Roman" w:hAnsi="Times New Roman"/>
          <w:sz w:val="24"/>
          <w:szCs w:val="24"/>
        </w:rPr>
        <w:t>Додаток №1</w:t>
      </w:r>
    </w:p>
    <w:p w:rsidR="008D0F3F" w:rsidRDefault="008D0F3F" w:rsidP="008D0F3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Затверджено </w:t>
      </w:r>
      <w:r w:rsidRPr="0081109F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</w:p>
    <w:p w:rsidR="008D0F3F" w:rsidRPr="0081109F" w:rsidRDefault="008D0F3F" w:rsidP="008D0F3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1109F">
        <w:rPr>
          <w:rFonts w:ascii="Times New Roman" w:hAnsi="Times New Roman"/>
          <w:sz w:val="24"/>
          <w:szCs w:val="24"/>
        </w:rPr>
        <w:t xml:space="preserve">керівника </w:t>
      </w:r>
      <w:proofErr w:type="spellStart"/>
      <w:r>
        <w:rPr>
          <w:rFonts w:ascii="Times New Roman" w:hAnsi="Times New Roman"/>
          <w:sz w:val="24"/>
          <w:szCs w:val="24"/>
        </w:rPr>
        <w:t>Токмацької</w:t>
      </w:r>
      <w:proofErr w:type="spellEnd"/>
    </w:p>
    <w:p w:rsidR="008D0F3F" w:rsidRDefault="008D0F3F" w:rsidP="008D0F3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1109F">
        <w:rPr>
          <w:rFonts w:ascii="Times New Roman" w:hAnsi="Times New Roman"/>
          <w:sz w:val="24"/>
          <w:szCs w:val="24"/>
        </w:rPr>
        <w:t xml:space="preserve">місцевої прокуратури </w:t>
      </w:r>
    </w:p>
    <w:p w:rsidR="008D0F3F" w:rsidRPr="0081109F" w:rsidRDefault="008D0F3F" w:rsidP="008D0F3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1109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  <w:lang w:val="ru-RU"/>
        </w:rPr>
        <w:t xml:space="preserve"> 0</w:t>
      </w:r>
      <w:r w:rsidR="006206E5">
        <w:rPr>
          <w:rFonts w:ascii="Times New Roman" w:hAnsi="Times New Roman"/>
          <w:sz w:val="24"/>
          <w:szCs w:val="24"/>
          <w:lang w:val="ru-RU"/>
        </w:rPr>
        <w:t>6</w:t>
      </w:r>
      <w:r w:rsidRPr="0081109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8110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2018 </w:t>
      </w:r>
      <w:r w:rsidRPr="0081109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11</w:t>
      </w:r>
    </w:p>
    <w:p w:rsidR="008D0F3F" w:rsidRDefault="008D0F3F" w:rsidP="008D0F3F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D0F3F" w:rsidRDefault="008D0F3F" w:rsidP="008D0F3F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D0F3F" w:rsidRDefault="008D0F3F" w:rsidP="008D0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УМОВИ  ПРОВЕДЕННЯ КОНКУРСУ </w:t>
      </w:r>
    </w:p>
    <w:p w:rsidR="008D0F3F" w:rsidRDefault="008D0F3F" w:rsidP="008D0F3F">
      <w:pPr>
        <w:spacing w:after="0" w:line="312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зайняття вакантної посади категорії «В»</w:t>
      </w:r>
    </w:p>
    <w:p w:rsidR="008D0F3F" w:rsidRPr="002844AC" w:rsidRDefault="008D0F3F" w:rsidP="008D0F3F">
      <w:pPr>
        <w:spacing w:after="0" w:line="316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головного </w:t>
      </w:r>
      <w:proofErr w:type="gramStart"/>
      <w:r w:rsidRPr="002844AC">
        <w:rPr>
          <w:rFonts w:ascii="Times New Roman" w:hAnsi="Times New Roman"/>
          <w:b/>
          <w:sz w:val="24"/>
          <w:szCs w:val="24"/>
        </w:rPr>
        <w:t>спец</w:t>
      </w:r>
      <w:proofErr w:type="gramEnd"/>
      <w:r w:rsidRPr="002844AC">
        <w:rPr>
          <w:rFonts w:ascii="Times New Roman" w:hAnsi="Times New Roman"/>
          <w:b/>
          <w:sz w:val="24"/>
          <w:szCs w:val="24"/>
        </w:rPr>
        <w:t xml:space="preserve">іаліста з питань захисту державних таємниць </w:t>
      </w:r>
    </w:p>
    <w:p w:rsidR="008D0F3F" w:rsidRPr="002844AC" w:rsidRDefault="008D0F3F" w:rsidP="008D0F3F">
      <w:pPr>
        <w:spacing w:after="0" w:line="316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Токмацької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місцевої прокуратури Запорізької області</w:t>
      </w:r>
    </w:p>
    <w:p w:rsidR="008D0F3F" w:rsidRPr="00853EF1" w:rsidRDefault="008D0F3F" w:rsidP="008D0F3F">
      <w:pPr>
        <w:spacing w:after="0" w:line="316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D0F3F" w:rsidRDefault="008D0F3F" w:rsidP="008D0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5255"/>
      </w:tblGrid>
      <w:tr w:rsidR="008D0F3F" w:rsidTr="00A61D7C"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Default="008D0F3F" w:rsidP="00A61D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8D0F3F" w:rsidTr="00A61D7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3F" w:rsidRDefault="008D0F3F" w:rsidP="00A61D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Pr="007B7953" w:rsidRDefault="008D0F3F" w:rsidP="00A61D7C">
            <w:pPr>
              <w:pStyle w:val="1"/>
              <w:numPr>
                <w:ilvl w:val="0"/>
                <w:numId w:val="1"/>
              </w:numPr>
              <w:ind w:left="322" w:right="282"/>
              <w:jc w:val="both"/>
              <w:rPr>
                <w:lang w:val="uk-UA"/>
              </w:rPr>
            </w:pPr>
            <w:r w:rsidRPr="007B7953">
              <w:rPr>
                <w:lang w:val="uk-UA"/>
              </w:rPr>
              <w:t>недопущення необґрунтованого допуску та доступу осіб до секретної інформації;</w:t>
            </w:r>
          </w:p>
          <w:p w:rsidR="008D0F3F" w:rsidRPr="007B7953" w:rsidRDefault="008D0F3F" w:rsidP="00A61D7C">
            <w:pPr>
              <w:pStyle w:val="1"/>
              <w:numPr>
                <w:ilvl w:val="0"/>
                <w:numId w:val="1"/>
              </w:numPr>
              <w:ind w:left="322" w:right="282"/>
              <w:jc w:val="both"/>
              <w:rPr>
                <w:lang w:val="uk-UA"/>
              </w:rPr>
            </w:pPr>
            <w:r w:rsidRPr="007B7953">
              <w:rPr>
                <w:lang w:val="uk-UA"/>
              </w:rPr>
              <w:t>своєчасне розроблення та здійснення заходів щодо охорони державної таємниці;</w:t>
            </w:r>
          </w:p>
          <w:p w:rsidR="008D0F3F" w:rsidRPr="007B7953" w:rsidRDefault="008D0F3F" w:rsidP="00A61D7C">
            <w:pPr>
              <w:pStyle w:val="1"/>
              <w:numPr>
                <w:ilvl w:val="0"/>
                <w:numId w:val="1"/>
              </w:numPr>
              <w:ind w:left="322" w:right="282"/>
              <w:jc w:val="both"/>
              <w:rPr>
                <w:lang w:val="uk-UA"/>
              </w:rPr>
            </w:pPr>
            <w:r w:rsidRPr="007B7953">
              <w:rPr>
                <w:lang w:val="uk-UA"/>
              </w:rPr>
              <w:t>запобігання витоку секретної інформації;</w:t>
            </w:r>
          </w:p>
          <w:p w:rsidR="008D0F3F" w:rsidRPr="007B7953" w:rsidRDefault="008D0F3F" w:rsidP="00A61D7C">
            <w:pPr>
              <w:pStyle w:val="1"/>
              <w:numPr>
                <w:ilvl w:val="0"/>
                <w:numId w:val="1"/>
              </w:numPr>
              <w:ind w:left="322" w:right="282"/>
              <w:jc w:val="both"/>
              <w:rPr>
                <w:lang w:val="uk-UA"/>
              </w:rPr>
            </w:pPr>
            <w:r w:rsidRPr="007B7953">
              <w:rPr>
                <w:lang w:val="uk-UA"/>
              </w:rPr>
              <w:t>виявлення та закриття каналів витоку секретної інформації у процесі діяльності прокуратури;</w:t>
            </w:r>
          </w:p>
          <w:p w:rsidR="008D0F3F" w:rsidRPr="007B7953" w:rsidRDefault="008D0F3F" w:rsidP="00A61D7C">
            <w:pPr>
              <w:pStyle w:val="1"/>
              <w:numPr>
                <w:ilvl w:val="0"/>
                <w:numId w:val="1"/>
              </w:numPr>
              <w:ind w:left="322" w:right="282"/>
              <w:jc w:val="both"/>
              <w:rPr>
                <w:lang w:val="uk-UA"/>
              </w:rPr>
            </w:pPr>
            <w:r w:rsidRPr="007B7953">
              <w:rPr>
                <w:lang w:val="uk-UA"/>
              </w:rPr>
              <w:t>забезпечення режиму секретності під час проведення всіх видів секретних робіт;</w:t>
            </w:r>
          </w:p>
          <w:p w:rsidR="008D0F3F" w:rsidRPr="007B7953" w:rsidRDefault="008D0F3F" w:rsidP="00A61D7C">
            <w:pPr>
              <w:pStyle w:val="1"/>
              <w:numPr>
                <w:ilvl w:val="0"/>
                <w:numId w:val="1"/>
              </w:numPr>
              <w:ind w:left="322" w:right="282"/>
              <w:jc w:val="both"/>
              <w:rPr>
                <w:lang w:val="uk-UA"/>
              </w:rPr>
            </w:pPr>
            <w:r w:rsidRPr="007B7953">
              <w:rPr>
                <w:lang w:val="uk-UA"/>
              </w:rPr>
              <w:t>організація та ведення секретного діловодства;</w:t>
            </w:r>
          </w:p>
          <w:p w:rsidR="008D0F3F" w:rsidRDefault="008D0F3F" w:rsidP="00A61D7C">
            <w:pPr>
              <w:pStyle w:val="1"/>
              <w:numPr>
                <w:ilvl w:val="0"/>
                <w:numId w:val="1"/>
              </w:numPr>
              <w:ind w:left="322" w:right="282"/>
              <w:jc w:val="both"/>
              <w:rPr>
                <w:lang w:val="uk-UA"/>
              </w:rPr>
            </w:pPr>
            <w:r w:rsidRPr="007B7953">
              <w:rPr>
                <w:lang w:val="uk-UA"/>
              </w:rPr>
              <w:t xml:space="preserve">здійснення контролю за станом режиму секретності </w:t>
            </w: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Токмацькій</w:t>
            </w:r>
            <w:proofErr w:type="spellEnd"/>
            <w:r>
              <w:rPr>
                <w:lang w:val="uk-UA"/>
              </w:rPr>
              <w:t xml:space="preserve"> місцевій прокуратурі;</w:t>
            </w:r>
          </w:p>
          <w:p w:rsidR="008D0F3F" w:rsidRPr="007B7953" w:rsidRDefault="008D0F3F" w:rsidP="00A61D7C">
            <w:pPr>
              <w:pStyle w:val="1"/>
              <w:numPr>
                <w:ilvl w:val="0"/>
                <w:numId w:val="1"/>
              </w:numPr>
              <w:ind w:left="322" w:right="282"/>
              <w:jc w:val="both"/>
              <w:rPr>
                <w:lang w:val="uk-UA"/>
              </w:rPr>
            </w:pPr>
            <w:r w:rsidRPr="007B7953">
              <w:rPr>
                <w:lang w:val="uk-UA"/>
              </w:rPr>
              <w:t>дотриманням установленого порядку поводження з матеріальними носіями секретної інформації;</w:t>
            </w:r>
          </w:p>
          <w:p w:rsidR="008D0F3F" w:rsidRPr="007B7953" w:rsidRDefault="008D0F3F" w:rsidP="00A61D7C">
            <w:pPr>
              <w:pStyle w:val="1"/>
              <w:numPr>
                <w:ilvl w:val="0"/>
                <w:numId w:val="1"/>
              </w:numPr>
              <w:ind w:left="322" w:right="28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</w:t>
            </w:r>
            <w:r w:rsidRPr="007B7953">
              <w:rPr>
                <w:lang w:val="uk-UA"/>
              </w:rPr>
              <w:t>охорон</w:t>
            </w:r>
            <w:r>
              <w:rPr>
                <w:lang w:val="uk-UA"/>
              </w:rPr>
              <w:t>и</w:t>
            </w:r>
            <w:r w:rsidRPr="007B7953">
              <w:rPr>
                <w:lang w:val="uk-UA"/>
              </w:rPr>
              <w:t xml:space="preserve"> приміщення РСО та сховищ матеріальних носіїв секретної інформації;</w:t>
            </w:r>
          </w:p>
          <w:p w:rsidR="008D0F3F" w:rsidRPr="007B7953" w:rsidRDefault="008D0F3F" w:rsidP="00A61D7C">
            <w:pPr>
              <w:pStyle w:val="1"/>
              <w:numPr>
                <w:ilvl w:val="0"/>
                <w:numId w:val="1"/>
              </w:numPr>
              <w:ind w:left="322" w:right="28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своєчасності і правильності засекречування та </w:t>
            </w:r>
            <w:r w:rsidRPr="007B7953">
              <w:rPr>
                <w:lang w:val="uk-UA"/>
              </w:rPr>
              <w:t>зміни грифа секретності або розсекречування матеріальних носіїв секретної інформації;</w:t>
            </w:r>
          </w:p>
          <w:p w:rsidR="008D0F3F" w:rsidRPr="007B7953" w:rsidRDefault="008D0F3F" w:rsidP="00A61D7C">
            <w:pPr>
              <w:pStyle w:val="1"/>
              <w:numPr>
                <w:ilvl w:val="0"/>
                <w:numId w:val="1"/>
              </w:numPr>
              <w:ind w:left="322" w:right="282"/>
              <w:jc w:val="both"/>
              <w:rPr>
                <w:lang w:val="uk-UA"/>
              </w:rPr>
            </w:pPr>
            <w:r w:rsidRPr="007B7953">
              <w:rPr>
                <w:lang w:val="uk-UA"/>
              </w:rPr>
              <w:t>виконанням запланованих заходів щодо запобігання в</w:t>
            </w:r>
            <w:r>
              <w:rPr>
                <w:lang w:val="uk-UA"/>
              </w:rPr>
              <w:t>итоку секретної інформації</w:t>
            </w:r>
            <w:r w:rsidRPr="007B7953">
              <w:rPr>
                <w:lang w:val="uk-UA"/>
              </w:rPr>
              <w:t>;</w:t>
            </w:r>
          </w:p>
          <w:p w:rsidR="008D0F3F" w:rsidRDefault="008D0F3F" w:rsidP="00A61D7C">
            <w:pPr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88D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участь у складанні планів роботи режимно-секретного органу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місцевої прокуратури;</w:t>
            </w:r>
          </w:p>
          <w:p w:rsidR="008D0F3F" w:rsidRDefault="008D0F3F" w:rsidP="00A61D7C">
            <w:pPr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підготовка відомостей з питань режимно-секретної діяльності;</w:t>
            </w:r>
          </w:p>
          <w:p w:rsidR="008D0F3F" w:rsidRDefault="008D0F3F" w:rsidP="00A61D7C">
            <w:pPr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підготовка документів з питань охорони державної таємниці;</w:t>
            </w:r>
          </w:p>
          <w:p w:rsidR="008D0F3F" w:rsidRDefault="008D0F3F" w:rsidP="00A61D7C">
            <w:pPr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участь у складанні номенклатури секретних справ режимно-секретного органу</w:t>
            </w:r>
          </w:p>
          <w:p w:rsidR="008C63CC" w:rsidRPr="008C63CC" w:rsidRDefault="008C63CC" w:rsidP="00A61D7C">
            <w:pPr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0F3F" w:rsidRPr="00FF0311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0F3F" w:rsidTr="00A61D7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3F" w:rsidRDefault="008D0F3F" w:rsidP="00A61D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 xml:space="preserve">осадовий оклад </w:t>
            </w:r>
            <w:r>
              <w:rPr>
                <w:rFonts w:ascii="Times New Roman" w:hAnsi="Times New Roman"/>
                <w:sz w:val="24"/>
                <w:szCs w:val="24"/>
              </w:rPr>
              <w:t>4100 грн., надбавка за вислугу років, надбавка за ранг державного службовця, за наявності фонду оплати праці - премія</w:t>
            </w:r>
          </w:p>
          <w:p w:rsidR="008D0F3F" w:rsidRPr="007B7953" w:rsidRDefault="008D0F3F" w:rsidP="00A61D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D0F3F" w:rsidTr="00A61D7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3F" w:rsidRDefault="008D0F3F" w:rsidP="00A61D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Pr="007B7953" w:rsidRDefault="008D0F3F" w:rsidP="00A61D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>езстроково</w:t>
            </w:r>
          </w:p>
        </w:tc>
      </w:tr>
      <w:tr w:rsidR="008D0F3F" w:rsidTr="00A61D7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3F" w:rsidRDefault="008D0F3F" w:rsidP="00A61D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Pr="007B7953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53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>опія паспорта громадянина України.</w:t>
            </w:r>
          </w:p>
          <w:p w:rsidR="008D0F3F" w:rsidRPr="007B7953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>исьмова заява про участь у конкурсі із зазначенням основних мотивів д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 xml:space="preserve"> зайняття посади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відповідною формою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>, до якої додається резюме у довільній формі.</w:t>
            </w:r>
          </w:p>
          <w:p w:rsidR="008D0F3F" w:rsidRPr="007B7953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53">
              <w:rPr>
                <w:rFonts w:ascii="Times New Roman" w:hAnsi="Times New Roman"/>
                <w:sz w:val="24"/>
                <w:szCs w:val="24"/>
              </w:rPr>
              <w:t>3. Письмова заява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із повідомленням щодо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 xml:space="preserve"> не застос</w:t>
            </w:r>
            <w:r>
              <w:rPr>
                <w:rFonts w:ascii="Times New Roman" w:hAnsi="Times New Roman"/>
                <w:sz w:val="24"/>
                <w:szCs w:val="24"/>
              </w:rPr>
              <w:t>ування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 xml:space="preserve"> заборон, визначен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anchor="_blank" w:history="1">
              <w:r w:rsidRPr="007B7953">
                <w:rPr>
                  <w:rStyle w:val="a3"/>
                  <w:rFonts w:ascii="Times New Roman" w:hAnsi="Times New Roman"/>
                  <w:sz w:val="24"/>
                  <w:szCs w:val="24"/>
                </w:rPr>
                <w:t>частин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ами</w:t>
              </w:r>
              <w:r w:rsidRPr="007B7953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третьою</w:t>
              </w:r>
            </w:hyperlink>
            <w:r w:rsidRPr="007B7953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hyperlink r:id="rId9" w:anchor="_blank" w:history="1">
              <w:r w:rsidRPr="007B7953">
                <w:rPr>
                  <w:rStyle w:val="a3"/>
                  <w:rFonts w:ascii="Times New Roman" w:hAnsi="Times New Roman"/>
                  <w:sz w:val="24"/>
                  <w:szCs w:val="24"/>
                </w:rPr>
                <w:t>четвертою</w:t>
              </w:r>
            </w:hyperlink>
            <w:r w:rsidRPr="007B7953">
              <w:rPr>
                <w:rFonts w:ascii="Times New Roman" w:hAnsi="Times New Roman"/>
                <w:sz w:val="24"/>
                <w:szCs w:val="24"/>
              </w:rPr>
              <w:t xml:space="preserve"> статті 1 Закону України "Про очищення влади", </w:t>
            </w:r>
            <w:r>
              <w:rPr>
                <w:rFonts w:ascii="Times New Roman" w:hAnsi="Times New Roman"/>
                <w:sz w:val="24"/>
                <w:szCs w:val="24"/>
              </w:rPr>
              <w:t>із наданням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 xml:space="preserve"> згод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 xml:space="preserve"> на проходження перевірки та на оприлюднення відомостей відповідно до зазначеного Закону.</w:t>
            </w:r>
          </w:p>
          <w:p w:rsidR="008D0F3F" w:rsidRPr="007B7953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53">
              <w:rPr>
                <w:rFonts w:ascii="Times New Roman" w:hAnsi="Times New Roman"/>
                <w:sz w:val="24"/>
                <w:szCs w:val="24"/>
              </w:rPr>
              <w:t>4. Копія (копії)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(документів)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 xml:space="preserve">  про освіту.</w:t>
            </w:r>
          </w:p>
          <w:p w:rsidR="008D0F3F" w:rsidRDefault="008D0F3F" w:rsidP="00A61D7C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5.Оригінал посвідчення атестації </w:t>
            </w:r>
            <w:r w:rsidRPr="003028B2">
              <w:rPr>
                <w:rStyle w:val="rvts0"/>
                <w:rFonts w:ascii="Times New Roman" w:hAnsi="Times New Roman"/>
                <w:sz w:val="24"/>
                <w:szCs w:val="24"/>
              </w:rPr>
              <w:t>щодо вільного володіння державною мовою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</w:p>
          <w:p w:rsidR="008D0F3F" w:rsidRPr="007B7953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>Заповнена особова карт</w:t>
            </w:r>
            <w:r>
              <w:rPr>
                <w:rFonts w:ascii="Times New Roman" w:hAnsi="Times New Roman"/>
                <w:sz w:val="24"/>
                <w:szCs w:val="24"/>
              </w:rPr>
              <w:t>ка встановленого зразка.</w:t>
            </w:r>
          </w:p>
          <w:p w:rsidR="008D0F3F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B7953">
              <w:rPr>
                <w:rFonts w:ascii="Times New Roman" w:hAnsi="Times New Roman"/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 за </w:t>
            </w:r>
            <w:r>
              <w:rPr>
                <w:rFonts w:ascii="Times New Roman" w:hAnsi="Times New Roman"/>
                <w:sz w:val="24"/>
                <w:szCs w:val="24"/>
              </w:rPr>
              <w:t>2017 рік.</w:t>
            </w:r>
          </w:p>
          <w:p w:rsidR="008D0F3F" w:rsidRPr="00374BE9" w:rsidRDefault="008D0F3F" w:rsidP="00A61D7C">
            <w:pPr>
              <w:spacing w:after="0"/>
              <w:jc w:val="both"/>
              <w:rPr>
                <w:sz w:val="24"/>
                <w:szCs w:val="24"/>
              </w:rPr>
            </w:pPr>
            <w:r w:rsidRPr="007B7953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D0F3F" w:rsidRPr="00BA07AD" w:rsidRDefault="008D0F3F" w:rsidP="006206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A07AD">
              <w:rPr>
                <w:rFonts w:ascii="Times New Roman" w:hAnsi="Times New Roman"/>
                <w:b/>
                <w:sz w:val="24"/>
                <w:szCs w:val="24"/>
              </w:rPr>
              <w:t>о 1</w:t>
            </w:r>
            <w:r w:rsidR="006206E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BA07AD">
              <w:rPr>
                <w:rFonts w:ascii="Times New Roman" w:hAnsi="Times New Roman"/>
                <w:b/>
                <w:sz w:val="24"/>
                <w:szCs w:val="24"/>
              </w:rPr>
              <w:t>-00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ини 27</w:t>
            </w:r>
            <w:r w:rsidRPr="00BA07A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A07AD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</w:tr>
      <w:tr w:rsidR="008D0F3F" w:rsidTr="00A61D7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3F" w:rsidRDefault="008D0F3F" w:rsidP="00A61D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Місце, час та дата початку проведення конкурсу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Default="008D0F3F" w:rsidP="00A61D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місцева прокуратура Запорізької області </w:t>
            </w:r>
          </w:p>
          <w:p w:rsidR="008D0F3F" w:rsidRDefault="008D0F3F" w:rsidP="00A61D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4550">
              <w:rPr>
                <w:rFonts w:ascii="Times New Roman" w:hAnsi="Times New Roman"/>
                <w:sz w:val="24"/>
                <w:szCs w:val="24"/>
              </w:rPr>
              <w:t>вул. Шевченка, 50/57, м. Токмак, Запорізька область</w:t>
            </w:r>
          </w:p>
          <w:p w:rsidR="008D0F3F" w:rsidRDefault="008D0F3F" w:rsidP="00A61D7C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74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початок об 11 год. 00 хв</w:t>
            </w:r>
            <w:r w:rsidRPr="00B745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8D0F3F" w:rsidRPr="007B7953" w:rsidRDefault="008D0F3F" w:rsidP="006206E5">
            <w:pPr>
              <w:pStyle w:val="a5"/>
            </w:pPr>
            <w:r w:rsidRPr="00B74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6206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B74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B74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.2018 </w:t>
            </w:r>
          </w:p>
        </w:tc>
      </w:tr>
      <w:tr w:rsidR="008D0F3F" w:rsidTr="00A61D7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3F" w:rsidRDefault="008D0F3F" w:rsidP="00A61D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Pr="00B74550" w:rsidRDefault="008D0F3F" w:rsidP="00A61D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74550">
              <w:rPr>
                <w:rFonts w:ascii="Times New Roman" w:hAnsi="Times New Roman"/>
                <w:sz w:val="24"/>
                <w:szCs w:val="24"/>
              </w:rPr>
              <w:t>Дяченко Михайло Михайлович (0</w:t>
            </w:r>
            <w:r w:rsidRPr="00B74550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Pr="00B74550">
              <w:rPr>
                <w:rFonts w:ascii="Times New Roman" w:hAnsi="Times New Roman"/>
                <w:sz w:val="24"/>
                <w:szCs w:val="24"/>
              </w:rPr>
              <w:t>78) 2-25-89</w:t>
            </w:r>
          </w:p>
          <w:p w:rsidR="008D0F3F" w:rsidRPr="00B74550" w:rsidRDefault="00216CF2" w:rsidP="00A61D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D0F3F" w:rsidRPr="00B745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tmp</w:t>
              </w:r>
              <w:r w:rsidR="008D0F3F" w:rsidRPr="00B74550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D0F3F" w:rsidRPr="00B745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zap</w:t>
              </w:r>
              <w:r w:rsidR="008D0F3F" w:rsidRPr="00B7455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D0F3F" w:rsidRPr="00B74550">
                <w:rPr>
                  <w:rStyle w:val="a3"/>
                  <w:rFonts w:ascii="Times New Roman" w:hAnsi="Times New Roman"/>
                  <w:sz w:val="24"/>
                  <w:szCs w:val="24"/>
                </w:rPr>
                <w:t>gp.g</w:t>
              </w:r>
              <w:r w:rsidR="008D0F3F" w:rsidRPr="00B7455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proofErr w:type="spellStart"/>
              <w:r w:rsidR="008D0F3F" w:rsidRPr="00B74550">
                <w:rPr>
                  <w:rStyle w:val="a3"/>
                  <w:rFonts w:ascii="Times New Roman" w:hAnsi="Times New Roman"/>
                  <w:sz w:val="24"/>
                  <w:szCs w:val="24"/>
                </w:rPr>
                <w:t>v.ua</w:t>
              </w:r>
              <w:proofErr w:type="spellEnd"/>
            </w:hyperlink>
          </w:p>
          <w:p w:rsidR="008D0F3F" w:rsidRDefault="008D0F3F" w:rsidP="00A61D7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для надсилання документів для участі в конкурсі поштою: вул. </w:t>
            </w:r>
            <w:proofErr w:type="spellStart"/>
            <w:r w:rsidRPr="00B745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  <w:r w:rsidRPr="00B745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50/57</w:t>
            </w:r>
            <w:r w:rsidRPr="00B74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D0F3F" w:rsidRPr="00861A2F" w:rsidRDefault="008D0F3F" w:rsidP="00A61D7C">
            <w:pPr>
              <w:pStyle w:val="a5"/>
              <w:rPr>
                <w:rFonts w:ascii="Times New Roman" w:hAnsi="Times New Roman"/>
              </w:rPr>
            </w:pPr>
            <w:r w:rsidRPr="00B745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м. Токмак, </w:t>
            </w:r>
            <w:proofErr w:type="spellStart"/>
            <w:r w:rsidRPr="00B745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Запорізька</w:t>
            </w:r>
            <w:proofErr w:type="spellEnd"/>
            <w:r w:rsidRPr="00B745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область, 71701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поміткою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конверті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1A2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«Для </w:t>
            </w:r>
            <w:proofErr w:type="spellStart"/>
            <w:r w:rsidRPr="00861A2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861A2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 конкурс</w:t>
            </w:r>
            <w:r w:rsidRPr="00861A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0F3F" w:rsidTr="00A61D7C"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Pr="007B7953" w:rsidRDefault="008D0F3F" w:rsidP="00A61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</w:t>
            </w:r>
            <w:r w:rsidRPr="007B7953">
              <w:rPr>
                <w:rFonts w:ascii="Times New Roman" w:hAnsi="Times New Roman"/>
                <w:b/>
                <w:sz w:val="24"/>
                <w:szCs w:val="24"/>
              </w:rPr>
              <w:t>имоги</w:t>
            </w:r>
          </w:p>
        </w:tc>
      </w:tr>
      <w:tr w:rsidR="008D0F3F" w:rsidTr="00A61D7C">
        <w:trPr>
          <w:trHeight w:val="58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3F" w:rsidRDefault="008D0F3F" w:rsidP="00A61D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Pr="00E746BD" w:rsidRDefault="008D0F3F" w:rsidP="00A61D7C">
            <w:pPr>
              <w:pStyle w:val="a5"/>
              <w:rPr>
                <w:rStyle w:val="a6"/>
                <w:rFonts w:ascii="Times New Roman" w:hAnsi="Times New Roman"/>
                <w:i w:val="0"/>
              </w:rPr>
            </w:pPr>
            <w:r w:rsidRPr="00E746BD">
              <w:rPr>
                <w:rStyle w:val="a6"/>
                <w:rFonts w:ascii="Times New Roman" w:hAnsi="Times New Roman"/>
                <w:i w:val="0"/>
              </w:rPr>
              <w:t>Вища, не нижче ступеня бакалавра або молодшого бакалавра</w:t>
            </w:r>
          </w:p>
        </w:tc>
      </w:tr>
      <w:tr w:rsidR="008D0F3F" w:rsidTr="00A61D7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3F" w:rsidRDefault="008D0F3F" w:rsidP="00A61D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Pr="00F7283E" w:rsidRDefault="00F7283E" w:rsidP="00A6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потребу</w:t>
            </w:r>
            <w:r>
              <w:rPr>
                <w:rFonts w:ascii="Times New Roman" w:hAnsi="Times New Roman"/>
                <w:sz w:val="24"/>
                <w:szCs w:val="24"/>
              </w:rPr>
              <w:t>є</w:t>
            </w:r>
            <w:bookmarkStart w:id="0" w:name="_GoBack"/>
            <w:bookmarkEnd w:id="0"/>
          </w:p>
        </w:tc>
      </w:tr>
      <w:tr w:rsidR="008D0F3F" w:rsidTr="00A61D7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3F" w:rsidRDefault="008D0F3F" w:rsidP="00A61D7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Pr="007B7953" w:rsidRDefault="008D0F3F" w:rsidP="00A61D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7953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8D0F3F" w:rsidTr="00A61D7C"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Pr="00861A2F" w:rsidRDefault="008D0F3F" w:rsidP="00A6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A2F">
              <w:rPr>
                <w:rFonts w:ascii="Times New Roman" w:hAnsi="Times New Roman"/>
                <w:b/>
                <w:sz w:val="24"/>
                <w:szCs w:val="24"/>
              </w:rPr>
              <w:t>Професійн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  знання</w:t>
            </w:r>
          </w:p>
        </w:tc>
      </w:tr>
      <w:tr w:rsidR="008D0F3F" w:rsidTr="00A61D7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3F" w:rsidRPr="00861A2F" w:rsidRDefault="008D0F3F" w:rsidP="00A61D7C">
            <w:pPr>
              <w:spacing w:after="0" w:line="240" w:lineRule="auto"/>
              <w:jc w:val="both"/>
            </w:pPr>
            <w:r w:rsidRPr="00861A2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Pr="00E746BD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D">
              <w:rPr>
                <w:rFonts w:ascii="Times New Roman" w:hAnsi="Times New Roman"/>
                <w:sz w:val="24"/>
                <w:szCs w:val="24"/>
              </w:rPr>
              <w:t>1) Конституція України;</w:t>
            </w:r>
          </w:p>
          <w:p w:rsidR="008D0F3F" w:rsidRPr="00E746BD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D">
              <w:rPr>
                <w:rFonts w:ascii="Times New Roman" w:hAnsi="Times New Roman"/>
                <w:sz w:val="24"/>
                <w:szCs w:val="24"/>
              </w:rPr>
              <w:t xml:space="preserve">2) Закон України «Про державну службу»; </w:t>
            </w:r>
          </w:p>
          <w:p w:rsidR="008D0F3F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6BD">
              <w:rPr>
                <w:rFonts w:ascii="Times New Roman" w:hAnsi="Times New Roman"/>
                <w:sz w:val="24"/>
                <w:szCs w:val="24"/>
              </w:rPr>
              <w:t>3) Закон Укр</w:t>
            </w:r>
            <w:r>
              <w:rPr>
                <w:rFonts w:ascii="Times New Roman" w:hAnsi="Times New Roman"/>
                <w:sz w:val="24"/>
                <w:szCs w:val="24"/>
              </w:rPr>
              <w:t>аїни «Про запобігання корупції»</w:t>
            </w:r>
          </w:p>
          <w:p w:rsidR="00E94C08" w:rsidRPr="00E94C08" w:rsidRDefault="00E94C08" w:rsidP="00E94C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4) Закон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 «Про прокуратуру»</w:t>
            </w:r>
          </w:p>
        </w:tc>
      </w:tr>
      <w:tr w:rsidR="008D0F3F" w:rsidTr="00A61D7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0F3F" w:rsidRPr="00E746BD" w:rsidRDefault="008D0F3F" w:rsidP="00A61D7C">
            <w:pPr>
              <w:spacing w:after="0" w:line="240" w:lineRule="auto"/>
              <w:rPr>
                <w:b/>
                <w:i/>
              </w:rPr>
            </w:pPr>
            <w:r w:rsidRPr="00E746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F" w:rsidRPr="00E746BD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D">
              <w:rPr>
                <w:rFonts w:ascii="Times New Roman" w:hAnsi="Times New Roman"/>
                <w:sz w:val="24"/>
                <w:szCs w:val="24"/>
              </w:rPr>
              <w:t>1) Закон України «Про державну таємницю»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0F3F" w:rsidRPr="00E746BD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D">
              <w:rPr>
                <w:rFonts w:ascii="Times New Roman" w:hAnsi="Times New Roman"/>
                <w:sz w:val="24"/>
                <w:szCs w:val="24"/>
              </w:rPr>
              <w:t>2) Закон України «Про інформацію»;</w:t>
            </w:r>
          </w:p>
          <w:p w:rsidR="008D0F3F" w:rsidRPr="00E746BD" w:rsidRDefault="008D0F3F" w:rsidP="00A6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D">
              <w:rPr>
                <w:rFonts w:ascii="Times New Roman" w:hAnsi="Times New Roman"/>
                <w:sz w:val="24"/>
                <w:szCs w:val="24"/>
              </w:rPr>
              <w:t>3) Закон України «Про захист інформації в інформаційно-телекомунікаційних системах»;</w:t>
            </w:r>
          </w:p>
          <w:p w:rsidR="008D0F3F" w:rsidRPr="00E746BD" w:rsidRDefault="00403989" w:rsidP="00A61D7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D0F3F">
              <w:rPr>
                <w:rFonts w:ascii="Times New Roman" w:hAnsi="Times New Roman"/>
                <w:sz w:val="24"/>
                <w:szCs w:val="24"/>
              </w:rPr>
              <w:t>З</w:t>
            </w:r>
            <w:r w:rsidR="008D0F3F" w:rsidRPr="00E746BD">
              <w:rPr>
                <w:rFonts w:ascii="Times New Roman" w:hAnsi="Times New Roman"/>
                <w:sz w:val="24"/>
                <w:szCs w:val="24"/>
              </w:rPr>
              <w:t>нання щодо о</w:t>
            </w:r>
            <w:r w:rsidR="008D0F3F" w:rsidRPr="00E746BD">
              <w:rPr>
                <w:rStyle w:val="rvts0"/>
                <w:rFonts w:ascii="Times New Roman" w:hAnsi="Times New Roman"/>
                <w:sz w:val="24"/>
                <w:szCs w:val="24"/>
              </w:rPr>
              <w:t>собливостей діловодства зі службовими документами, що містять інформацію з обмеженим доступом</w:t>
            </w:r>
            <w:r w:rsidR="008D0F3F" w:rsidRPr="00E74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D252D" w:rsidRDefault="004D252D"/>
    <w:sectPr w:rsidR="004D252D" w:rsidSect="00C27D4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F2" w:rsidRDefault="00216CF2" w:rsidP="00C27D4F">
      <w:pPr>
        <w:spacing w:after="0" w:line="240" w:lineRule="auto"/>
      </w:pPr>
      <w:r>
        <w:separator/>
      </w:r>
    </w:p>
  </w:endnote>
  <w:endnote w:type="continuationSeparator" w:id="0">
    <w:p w:rsidR="00216CF2" w:rsidRDefault="00216CF2" w:rsidP="00C2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F2" w:rsidRDefault="00216CF2" w:rsidP="00C27D4F">
      <w:pPr>
        <w:spacing w:after="0" w:line="240" w:lineRule="auto"/>
      </w:pPr>
      <w:r>
        <w:separator/>
      </w:r>
    </w:p>
  </w:footnote>
  <w:footnote w:type="continuationSeparator" w:id="0">
    <w:p w:rsidR="00216CF2" w:rsidRDefault="00216CF2" w:rsidP="00C2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799055"/>
      <w:docPartObj>
        <w:docPartGallery w:val="Page Numbers (Top of Page)"/>
        <w:docPartUnique/>
      </w:docPartObj>
    </w:sdtPr>
    <w:sdtEndPr/>
    <w:sdtContent>
      <w:p w:rsidR="00C27D4F" w:rsidRDefault="00C27D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83E" w:rsidRPr="00F7283E">
          <w:rPr>
            <w:noProof/>
            <w:lang w:val="ru-RU"/>
          </w:rPr>
          <w:t>2</w:t>
        </w:r>
        <w:r>
          <w:fldChar w:fldCharType="end"/>
        </w:r>
      </w:p>
    </w:sdtContent>
  </w:sdt>
  <w:p w:rsidR="00C27D4F" w:rsidRDefault="00C27D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5A03"/>
    <w:multiLevelType w:val="hybridMultilevel"/>
    <w:tmpl w:val="2F52CEC8"/>
    <w:lvl w:ilvl="0" w:tplc="B9C0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3F"/>
    <w:rsid w:val="001A30C0"/>
    <w:rsid w:val="00216CF2"/>
    <w:rsid w:val="00312586"/>
    <w:rsid w:val="00403989"/>
    <w:rsid w:val="004D252D"/>
    <w:rsid w:val="004E2281"/>
    <w:rsid w:val="006206E5"/>
    <w:rsid w:val="008C63CC"/>
    <w:rsid w:val="008D0F3F"/>
    <w:rsid w:val="00A83C4D"/>
    <w:rsid w:val="00C27D4F"/>
    <w:rsid w:val="00CA6669"/>
    <w:rsid w:val="00E476B4"/>
    <w:rsid w:val="00E94C08"/>
    <w:rsid w:val="00EA7643"/>
    <w:rsid w:val="00F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F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0F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D0F3F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99"/>
    <w:rsid w:val="008D0F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No Spacing"/>
    <w:uiPriority w:val="99"/>
    <w:qFormat/>
    <w:rsid w:val="008D0F3F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rvts0">
    <w:name w:val="rvts0"/>
    <w:basedOn w:val="a0"/>
    <w:rsid w:val="008D0F3F"/>
    <w:rPr>
      <w:rFonts w:cs="Times New Roman"/>
    </w:rPr>
  </w:style>
  <w:style w:type="character" w:styleId="a6">
    <w:name w:val="Emphasis"/>
    <w:basedOn w:val="a0"/>
    <w:qFormat/>
    <w:rsid w:val="008D0F3F"/>
    <w:rPr>
      <w:i/>
      <w:iCs/>
    </w:rPr>
  </w:style>
  <w:style w:type="paragraph" w:styleId="a7">
    <w:name w:val="header"/>
    <w:basedOn w:val="a"/>
    <w:link w:val="a8"/>
    <w:uiPriority w:val="99"/>
    <w:unhideWhenUsed/>
    <w:rsid w:val="00C2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D4F"/>
    <w:rPr>
      <w:rFonts w:ascii="Calibri" w:eastAsia="Calibri" w:hAnsi="Calibri" w:cs="Times New Roman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C2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D4F"/>
    <w:rPr>
      <w:rFonts w:ascii="Calibri" w:eastAsia="Calibri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F"/>
    <w:pPr>
      <w:suppressAutoHyphens/>
    </w:pPr>
    <w:rPr>
      <w:rFonts w:ascii="Calibri" w:eastAsia="Calibri" w:hAnsi="Calibri"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0F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D0F3F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99"/>
    <w:rsid w:val="008D0F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/>
    </w:rPr>
  </w:style>
  <w:style w:type="paragraph" w:styleId="a5">
    <w:name w:val="No Spacing"/>
    <w:uiPriority w:val="99"/>
    <w:qFormat/>
    <w:rsid w:val="008D0F3F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rvts0">
    <w:name w:val="rvts0"/>
    <w:basedOn w:val="a0"/>
    <w:rsid w:val="008D0F3F"/>
    <w:rPr>
      <w:rFonts w:cs="Times New Roman"/>
    </w:rPr>
  </w:style>
  <w:style w:type="character" w:styleId="a6">
    <w:name w:val="Emphasis"/>
    <w:basedOn w:val="a0"/>
    <w:qFormat/>
    <w:rsid w:val="008D0F3F"/>
    <w:rPr>
      <w:i/>
      <w:iCs/>
    </w:rPr>
  </w:style>
  <w:style w:type="paragraph" w:styleId="a7">
    <w:name w:val="header"/>
    <w:basedOn w:val="a"/>
    <w:link w:val="a8"/>
    <w:uiPriority w:val="99"/>
    <w:unhideWhenUsed/>
    <w:rsid w:val="00C2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7D4F"/>
    <w:rPr>
      <w:rFonts w:ascii="Calibri" w:eastAsia="Calibri" w:hAnsi="Calibri" w:cs="Times New Roman"/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C2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7D4F"/>
    <w:rPr>
      <w:rFonts w:ascii="Calibri" w:eastAsia="Calibri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mp@zap.gp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2018-04-04T15:10:00Z</dcterms:created>
  <dcterms:modified xsi:type="dcterms:W3CDTF">2018-04-06T10:00:00Z</dcterms:modified>
</cp:coreProperties>
</file>